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90" w:rsidRPr="00D65B90" w:rsidRDefault="00D65B90" w:rsidP="00D65B90">
      <w:pPr>
        <w:jc w:val="center"/>
        <w:rPr>
          <w:sz w:val="32"/>
          <w:szCs w:val="32"/>
        </w:rPr>
      </w:pPr>
      <w:r w:rsidRPr="00D65B90">
        <w:rPr>
          <w:sz w:val="32"/>
          <w:szCs w:val="32"/>
        </w:rPr>
        <w:t>Get ready for a Notebook check</w:t>
      </w:r>
    </w:p>
    <w:p w:rsidR="004549A3" w:rsidRDefault="00D65B90">
      <w:r>
        <w:t>Notebook pages 78- 92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B90" w:rsidTr="00D65B90">
        <w:tc>
          <w:tcPr>
            <w:tcW w:w="4675" w:type="dxa"/>
          </w:tcPr>
          <w:p w:rsidR="00D65B90" w:rsidRDefault="00D65B90">
            <w:r>
              <w:t>Item</w:t>
            </w:r>
          </w:p>
        </w:tc>
        <w:tc>
          <w:tcPr>
            <w:tcW w:w="4675" w:type="dxa"/>
          </w:tcPr>
          <w:p w:rsidR="00D65B90" w:rsidRDefault="00D65B90">
            <w:r>
              <w:t>Page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I can statement on square roots</w:t>
            </w:r>
          </w:p>
        </w:tc>
        <w:tc>
          <w:tcPr>
            <w:tcW w:w="4675" w:type="dxa"/>
          </w:tcPr>
          <w:p w:rsidR="00D65B90" w:rsidRDefault="00D65B90">
            <w:r>
              <w:t>78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Notes on squaring and square roots</w:t>
            </w:r>
          </w:p>
        </w:tc>
        <w:tc>
          <w:tcPr>
            <w:tcW w:w="4675" w:type="dxa"/>
          </w:tcPr>
          <w:p w:rsidR="00D65B90" w:rsidRDefault="00D65B90">
            <w:r>
              <w:t>79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Chart of perfect square numbers</w:t>
            </w:r>
          </w:p>
        </w:tc>
        <w:tc>
          <w:tcPr>
            <w:tcW w:w="4675" w:type="dxa"/>
          </w:tcPr>
          <w:p w:rsidR="00D65B90" w:rsidRDefault="00D65B90">
            <w:r>
              <w:t>80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 xml:space="preserve">Steps for finding sq. roots of </w:t>
            </w:r>
            <w:proofErr w:type="spellStart"/>
            <w:proofErr w:type="gramStart"/>
            <w:r>
              <w:t>non perfect</w:t>
            </w:r>
            <w:proofErr w:type="spellEnd"/>
            <w:proofErr w:type="gramEnd"/>
            <w:r>
              <w:t xml:space="preserve"> squares</w:t>
            </w:r>
          </w:p>
        </w:tc>
        <w:tc>
          <w:tcPr>
            <w:tcW w:w="4675" w:type="dxa"/>
          </w:tcPr>
          <w:p w:rsidR="00D65B90" w:rsidRDefault="00D65B90">
            <w:r>
              <w:t>81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Modeling how to approximate square roots</w:t>
            </w:r>
          </w:p>
        </w:tc>
        <w:tc>
          <w:tcPr>
            <w:tcW w:w="4675" w:type="dxa"/>
          </w:tcPr>
          <w:p w:rsidR="00D65B90" w:rsidRDefault="00D65B90">
            <w:r>
              <w:t>82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I can and proof statement for rational and irrational numbers</w:t>
            </w:r>
          </w:p>
        </w:tc>
        <w:tc>
          <w:tcPr>
            <w:tcW w:w="4675" w:type="dxa"/>
          </w:tcPr>
          <w:p w:rsidR="00D65B90" w:rsidRDefault="00D65B90">
            <w:r>
              <w:t>83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Notes rational and irrational numbers</w:t>
            </w:r>
          </w:p>
        </w:tc>
        <w:tc>
          <w:tcPr>
            <w:tcW w:w="4675" w:type="dxa"/>
          </w:tcPr>
          <w:p w:rsidR="00D65B90" w:rsidRDefault="00D65B90">
            <w:r>
              <w:t>84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Pythagorean theorem I can…/proof</w:t>
            </w:r>
          </w:p>
        </w:tc>
        <w:tc>
          <w:tcPr>
            <w:tcW w:w="4675" w:type="dxa"/>
          </w:tcPr>
          <w:p w:rsidR="00D65B90" w:rsidRDefault="00D65B90">
            <w:r>
              <w:t>85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Comparing squares and triangles</w:t>
            </w:r>
          </w:p>
        </w:tc>
        <w:tc>
          <w:tcPr>
            <w:tcW w:w="4675" w:type="dxa"/>
          </w:tcPr>
          <w:p w:rsidR="00D65B90" w:rsidRDefault="00D65B90">
            <w:r>
              <w:t>86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Notes on Pythagorean Theorem</w:t>
            </w:r>
          </w:p>
        </w:tc>
        <w:tc>
          <w:tcPr>
            <w:tcW w:w="4675" w:type="dxa"/>
          </w:tcPr>
          <w:p w:rsidR="00D65B90" w:rsidRDefault="00D65B90">
            <w:r>
              <w:t>87-88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Booklet how to label parts of a triangle in word problems</w:t>
            </w:r>
          </w:p>
        </w:tc>
        <w:tc>
          <w:tcPr>
            <w:tcW w:w="4675" w:type="dxa"/>
          </w:tcPr>
          <w:p w:rsidR="00D65B90" w:rsidRDefault="00D65B90">
            <w:r>
              <w:t>89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Word problem practice</w:t>
            </w:r>
          </w:p>
        </w:tc>
        <w:tc>
          <w:tcPr>
            <w:tcW w:w="4675" w:type="dxa"/>
          </w:tcPr>
          <w:p w:rsidR="00D65B90" w:rsidRDefault="00D65B90">
            <w:r>
              <w:t>90</w:t>
            </w:r>
          </w:p>
        </w:tc>
      </w:tr>
      <w:tr w:rsidR="00D65B90" w:rsidTr="00D65B90">
        <w:tc>
          <w:tcPr>
            <w:tcW w:w="4675" w:type="dxa"/>
          </w:tcPr>
          <w:p w:rsidR="00D65B90" w:rsidRDefault="00D65B90">
            <w:r>
              <w:t>Pythagorean theorem and 3D shapes</w:t>
            </w:r>
          </w:p>
        </w:tc>
        <w:tc>
          <w:tcPr>
            <w:tcW w:w="4675" w:type="dxa"/>
          </w:tcPr>
          <w:p w:rsidR="00D65B90" w:rsidRDefault="00D65B90">
            <w:r>
              <w:t>91-92</w:t>
            </w:r>
          </w:p>
        </w:tc>
      </w:tr>
    </w:tbl>
    <w:p w:rsidR="00D65B90" w:rsidRDefault="00D65B90"/>
    <w:p w:rsidR="00D65B90" w:rsidRDefault="00D65B90">
      <w:r>
        <w:t xml:space="preserve">1. Make sure all pages are filled out and complete. If you are missing </w:t>
      </w:r>
      <w:proofErr w:type="gramStart"/>
      <w:r>
        <w:t>information</w:t>
      </w:r>
      <w:proofErr w:type="gramEnd"/>
      <w:r>
        <w:t xml:space="preserve"> ask a classmate so you can copy what you need.</w:t>
      </w:r>
    </w:p>
    <w:p w:rsidR="00D65B90" w:rsidRDefault="00D65B90">
      <w:r>
        <w:t>2. Make sure all pages are glued down completely. If they are falling off the page re-glue them.</w:t>
      </w:r>
    </w:p>
    <w:p w:rsidR="00D65B90" w:rsidRDefault="00D65B90">
      <w:r>
        <w:t>3. Title all pages</w:t>
      </w:r>
      <w:bookmarkStart w:id="0" w:name="_GoBack"/>
      <w:bookmarkEnd w:id="0"/>
    </w:p>
    <w:sectPr w:rsidR="00D6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90"/>
    <w:rsid w:val="002C2C3B"/>
    <w:rsid w:val="004549A3"/>
    <w:rsid w:val="007500A9"/>
    <w:rsid w:val="00D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FCC2"/>
  <w15:chartTrackingRefBased/>
  <w15:docId w15:val="{D68F2B21-61EE-409F-971A-C46449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Desktop</dc:creator>
  <cp:keywords/>
  <dc:description/>
  <cp:lastModifiedBy>Home Desktop</cp:lastModifiedBy>
  <cp:revision>1</cp:revision>
  <dcterms:created xsi:type="dcterms:W3CDTF">2017-01-27T05:50:00Z</dcterms:created>
  <dcterms:modified xsi:type="dcterms:W3CDTF">2017-01-27T05:59:00Z</dcterms:modified>
</cp:coreProperties>
</file>